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75" w:rsidRPr="00A1062C" w:rsidRDefault="00800D75" w:rsidP="00800D75">
      <w:pPr>
        <w:spacing w:before="300" w:after="150" w:line="240" w:lineRule="auto"/>
        <w:jc w:val="center"/>
        <w:outlineLvl w:val="2"/>
        <w:rPr>
          <w:rFonts w:ascii="Comic Sans MS" w:eastAsia="Times New Roman" w:hAnsi="Comic Sans MS" w:cs="Arial"/>
          <w:b/>
          <w:color w:val="000000" w:themeColor="text1"/>
          <w:spacing w:val="-15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color w:val="000000" w:themeColor="text1"/>
          <w:spacing w:val="-15"/>
          <w:sz w:val="32"/>
          <w:szCs w:val="32"/>
          <w:lang w:eastAsia="ru-RU"/>
        </w:rPr>
        <w:t>АКТИВНАЯ АРТИКУЛЯЦИОННАЯ ГИМНАСТИКА</w:t>
      </w:r>
    </w:p>
    <w:p w:rsidR="00800D75" w:rsidRPr="00A1062C" w:rsidRDefault="00800D75" w:rsidP="00800D75">
      <w:pPr>
        <w:spacing w:after="15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20 артикуляционных упражнений с функциональной нагрузкой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Функциональная нагрузка выражается в утрированном, четком выполнении всех движений, с максимальной амплитудой движений органов артикуляции.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Упражнение 1. </w:t>
      </w:r>
      <w:r w:rsidRPr="00A1062C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«Забор»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подготовить артикуляцию для свистящих звуков, активизировать губы.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: перед зеркалом просим ребенка максимально растянуть губы (улыбнуться), показать верхние и нижние зубы. Верхние зубы должны находиться напротив </w:t>
      </w:r>
      <w:proofErr w:type="gramStart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нижних</w:t>
      </w:r>
      <w:proofErr w:type="gramEnd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 Необходимо проверить наличие расстояния между ними (1 мм). Следить, чтобы ребенок не морщил нос. Удержать под счет до 5.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Упражнение 2. </w:t>
      </w:r>
      <w:r w:rsidRPr="00A1062C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«Окно»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уметь удерживать открытым рот с одновременным показом верхних и нижних зубов.</w:t>
      </w:r>
      <w:proofErr w:type="gramEnd"/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из положения «Забор» медленно открывать рот. Зубы должны быть видны. Удержать под счет до 5.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Упражне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ние 3. </w:t>
      </w:r>
      <w:r w:rsidRPr="00A1062C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«Мост»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выработать нижнее положение языка для подготовки к постановке свистящих звуков. Кончик языка упирается в нижние резцы.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из положения «Забор» выполнить упражнение «Окно». Расположить язык за нижними резцами плоско. Удержать под счет до 5.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lastRenderedPageBreak/>
        <w:t xml:space="preserve">Упражнение 4. </w:t>
      </w:r>
      <w:r w:rsidRPr="00A1062C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«Парус»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: подготовка верхнего подъема языка для звуков [</w:t>
      </w:r>
      <w:proofErr w:type="gramStart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], [л].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: ребенок последовательно выполняет следующие упражнения: «Забор» – «Окно» – «Мост». Из положения «Мост» широкий </w:t>
      </w:r>
      <w:proofErr w:type="gramStart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>язык поднимается</w:t>
      </w:r>
      <w:proofErr w:type="gramEnd"/>
      <w:r w:rsidRPr="00A1062C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ru-RU"/>
        </w:rPr>
        <w:t xml:space="preserve"> к верхним резцам и упирается в альвеолы. Следить, чтобы язык не провисал, а был напряженным и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широкий, определялась подъязычная связка. Удержать под счет до 5.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поднят кверху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5.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«Трубочка»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выработать активность и подвижность губ.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«Забор» вытянуть губы вперед, плотно их сомкнуть, чтобы в центре не было дырочки. Круговая мышца собирается в морщинки. Необходимо проверить, чтобы нижняя челюсть не опускалась. Контролировать рукой. Удержать под счет до 5.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6.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Чередование «Забор» – «Трубочка»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добиться ритмичного, точного переключения с одной артикуляции на другую.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«Забор» выполнить движение «Трубочка». Такие переключения выполнить 5–6 раз в разном темпе, определяемом логопедом. Начинать в медленном темпе. Рука под подбородком, чтобы контролировать неподвижность подбородка.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7.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«Лопата»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выработать широкое и спокойное положение языка, что необходимо для подготовки шипящих звуков.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lastRenderedPageBreak/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последовательно выполнять упражнения «Забор» – «Окно» – «Мост». Из положения языка «Мост» выдвинуть язык на нижнюю губу. Язык должен быть спокойным и широким. Нижняя губа не должна подворачиваться, верхняя должна обнажать зубы. Удержать под счет до 5. Язык на губе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8.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«Лопата копает»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подготовить артикуляцию для шипящих звуков. Выполнение артикуляции «Чашечка».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выполнить последовательно следующие упражнения: «Забор» – «Окно» – «Мост» – «Лопата». Из положения «Лопата» поднять широкий кончик языка немного вверх. Верхние зубы должны быть видны. Следить, чтобы язык при подъеме не убирался в ротовую полость. Выполнить упражнение в медленном темпе 3–4 раза.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Кончик языка загибается вверх.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9.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«Вкусное варенье»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сформировать верхний подъем языка в форме «Чашечки», удерживание языка на верхней губе и выполнение облизывающего движения сверху вниз.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«Лопата копает» широкий язык поднять к верхней губе и выполнить облизывающие движения сверху вниз 2–3 раза в медленном темпе.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Движения языка сверху вниз по верхней губе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10-а.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«Теплый ветер»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вызывание шипящих звуков по подражанию.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«Вкусное варенье» убрать язык за верхние зубы и образовать щель с альвеолами. Руку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расположить у подбородка и попросить ребенка подуть на широкий язык. Растянуть губы в улыбке. Рука должна ощутить теплую воздушную струю. Если упражнение не получается, то проводят упражнения № 18, № 20.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Подуть на язык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Кистью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руки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ощутить теплую струю воздуха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10-б.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«Жук»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вызывание звука «ж» по подражанию.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при выполнении упражнения «Теплый ветер» просят ребенка «включить» свой голос. Тактильно-вибрационный контроль осуществляется рукой, расположенной на гортани. Ребенок должен ощутить вибрацию гортани. Исходным положением является упражнение № 10-а «Теплый ветер».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Кисть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руки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на гортани ощущает вибрацию голосовых связок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11.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«Цокает лошадка»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выработать тонкие дифференцированные движения кончиком языка для звука «р».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«Парус» при широко открытом рте цокать языком. Челюсть неподвижна. 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(Удерживается рукой.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5–6 раз.)</w:t>
      </w:r>
      <w:proofErr w:type="gramEnd"/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за верхними зубами. Рука держит подбородок, чтобы он не двигался во время щелканья.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Упражнение 12.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«Молоток»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подготовка артикуляции для звука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 и вибрации кончика языка.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«Парус» стучать языком и произносить звук [д]. Следить, чтобы кончик языка не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опускался и не выглядывал изо рта. Примечание: если исправляется горловой звук, то произносится звук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т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]. Следить, чтобы 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не было назального оттенка и не напрягался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голос и не поднималась нижняя челюсть. Постучать со звуком [д, т] 5–6 раз.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Кончик языка стучит вверху по альвеолам со звуком [д] или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т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13.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«Дятел»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формировать вибрацию кончика языка для звука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«Парус» и «Молоток» произносить звук [д] в ускоренном темпе.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Серии ударов языком по альвеолам напоминают стук дятла: Д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ддд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, Д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ддд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(один удар и несколько ударов в быстром темпе). Выполняется 3–5 таких серий.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14.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«Пулемет»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закрепить вибрацию кончика языка для звука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«Парус» выполнять упражнение «Дятел» и добавлять воздушную струю, как толчок воздуха: Д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ддд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+ толчок сильной воздушной струи. Возникает вибрация языка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дрр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 Выполнить интенсивно 5 раз. Если не получается по подражанию, то добавляют упражнение № 20.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вверху стучит по альвеолам со звуками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ддд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После произнесения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Д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</w:t>
      </w:r>
      <w:proofErr w:type="spell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ддд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– сильно подуйте на язык.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15-а.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«Холодный ветер»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закрепить нижнее положение языка для свистящих звуков и выработать направленную воздушную струю по средней линии языка. Вызывание звука «с» по подражанию.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«Мост» вернуться к упражнению «Забор» и подуть на язык. Рука должна ощущать холодную струю воздуха. Выполнять 3–4 раза. Если по подражанию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не получается, то применяют механическую помощь для вызывания звука «с».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Подуть на язык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Кисть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руки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под подбородком. Ощутить холодную струю воздуха.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15-б.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«Комар»»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вызывание звука [з] по подражанию.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при выполнении упражнения «Холодный ветер» просят ребенка «включить» свой голос. Тактильно-вибрационный контроль осуществляется рукой ребенка, расположенной на гортани. Ребенок должен ощутить вибрацию гортани. Исходным положением является упражнение № 15-а «Холодный ветер».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Кисть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руки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на гортани ощущает вибрацию голосовых связок.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16-а.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«Пароход»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 1 вариант: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подготовка артикуляции для звука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л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«Мост» выполнить упражнение «Лопата». Закусить кончик языка (зубы должны быть видны) и длительно произносить звук [ы] 2–3 секунды.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Кончик языка прикушен верхними и нижними резцами.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16-б. 2 вариант: </w:t>
      </w:r>
      <w:r w:rsidRPr="00A1062C"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  <w:t>«Пароход»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упражнения «Окно» произносить длительный звук [а] и неоднократно прижимать кончик языка к середине верхней губы (упражнение «Вкусное варенье»). Слышатся слоги: ла–ла–ла. Повторить 5 раз.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17.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«Пароход гудит»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вызвать звук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л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 смешанным способом.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lastRenderedPageBreak/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выполнять упражнение «Пароход». Попросить ребенка открыть рот и произнести звук [а]. Слышится слог «ла». Повторить 3–4 раза.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звук – 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Ы</w:t>
      </w:r>
      <w:proofErr w:type="gramEnd"/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«Пароход гудит»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звук – А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18.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«Маляр»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растянуть подъязычную связку для звуков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, л], а для произнесения шипящих звуков найти место образования щели языка в форме чашечки у твердого нёба.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: из положения «Парус» продвигать язык по нёбу в </w:t>
      </w:r>
      <w:proofErr w:type="spellStart"/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передне</w:t>
      </w:r>
      <w:proofErr w:type="spell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-заднем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направлении 3–4 раза. Челюсть должна оставаться неподвижной (контролируется рукой).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движется по нёбу вперед-назад. 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19.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«Качели»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дифференцировать нижнее и верхнее положение языка, что необходимо для дифференциации свистящих и шипящих звуков.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«Парус» перейти к упражнению «Мост». Чередовать 5–6 раз в темпе, заданном логопедом.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вверху за зубами.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внизу за зубами.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Упражнение 20. </w:t>
      </w:r>
      <w:r w:rsidRPr="00A1062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lang w:eastAsia="ru-RU"/>
        </w:rPr>
        <w:t>«Фокус»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t>Цель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сформировать сильную правильно направленную воздушную струю для шипящих звуков и звука [</w:t>
      </w: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р</w:t>
      </w:r>
      <w:proofErr w:type="gramEnd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].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u w:val="single"/>
          <w:lang w:eastAsia="ru-RU"/>
        </w:rPr>
        <w:lastRenderedPageBreak/>
        <w:t>Методические рекомендации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: из положения «Вкусное варенье» сильно подуть на кончик носа, на котором приклеена узкая полоска бумаги (3 ´ 1 см) и сдуть ее. Выполнить 2–3 раза.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Язык на верхней губе и дуть на кончик носа.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i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Эти упражнения являются базовыми, из которых в дальнейшем будут складываться комплексы для коррекции конкретных звуков.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 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A1062C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Комплексы упражнений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1 комплекс упражнений дл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я свистящих звуков</w:t>
      </w:r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 С, </w:t>
      </w:r>
      <w:proofErr w:type="spellStart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С</w:t>
      </w:r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ь</w:t>
      </w:r>
      <w:proofErr w:type="spellEnd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, </w:t>
      </w:r>
      <w:proofErr w:type="gramStart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З</w:t>
      </w:r>
      <w:proofErr w:type="gramEnd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Зь</w:t>
      </w:r>
      <w:proofErr w:type="spellEnd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, Ц.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Забор – Окно – Мост – Забор – Холодный ветер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1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2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3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1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№ 15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2 комплекс упражнений для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 шипящих звуков</w:t>
      </w:r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: </w:t>
      </w:r>
      <w:proofErr w:type="gramStart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Ш</w:t>
      </w:r>
      <w:proofErr w:type="gramEnd"/>
      <w:r w:rsidR="00990E4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, Ж, Ч, Щ.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Забор – Окно – Мост – Лопата – Лопата копает – Вкусное варенье – Фокус – Теплый ветер</w:t>
      </w:r>
      <w:proofErr w:type="gramEnd"/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1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2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3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7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8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       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9  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20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№ 10</w:t>
      </w:r>
    </w:p>
    <w:p w:rsidR="00800D75" w:rsidRPr="00A1062C" w:rsidRDefault="00990E4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3 комплекс упражнений для «</w:t>
      </w:r>
      <w:proofErr w:type="gramStart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Р</w:t>
      </w:r>
      <w:proofErr w:type="gramEnd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Рь</w:t>
      </w:r>
      <w:proofErr w:type="spellEnd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».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Забор – Окно – Мост – Парус – Цокает лошадка – Молоток – Дятел – Пулемет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1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2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3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4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№ 11                     № 12         № 13 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№ 14</w:t>
      </w:r>
    </w:p>
    <w:p w:rsidR="00800D75" w:rsidRPr="00A1062C" w:rsidRDefault="00990E4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ru-RU"/>
        </w:rPr>
        <w:t>4 комплекс упражнений для «Л, Ль».</w:t>
      </w:r>
      <w:bookmarkStart w:id="0" w:name="_GoBack"/>
      <w:bookmarkEnd w:id="0"/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Забор – Окно – Мост – Лопата – Пароход – Пароход гудит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1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2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3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7 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№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16        </w:t>
      </w: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№ 17</w:t>
      </w: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800D75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lastRenderedPageBreak/>
        <w:t xml:space="preserve">Динамические упражнения на координацию </w:t>
      </w:r>
    </w:p>
    <w:p w:rsidR="00800D75" w:rsidRPr="00A1062C" w:rsidRDefault="00800D75" w:rsidP="00800D75">
      <w:pPr>
        <w:spacing w:after="15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(последовательные движения):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«Трубочка».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«Лопата».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«Лопата» – «Лопата копает».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«Лопата» – «Лопата копает» – «Вкусное варенье» и убрать за верхние резцы.</w:t>
      </w:r>
      <w:proofErr w:type="gramEnd"/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«Парус».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«Парус» – «Молоток».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proofErr w:type="gramStart"/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«Забор» – «Окно» – «Мост» – «Парус» – «Молоток» – «Дятел» (в дальнейшем добавить упражнение «Пулемет»).</w:t>
      </w:r>
      <w:proofErr w:type="gramEnd"/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«Качели», то есть из положения «Мост» перевести язык в положение «Парус» и обратно.</w:t>
      </w:r>
    </w:p>
    <w:p w:rsidR="00800D75" w:rsidRPr="00A1062C" w:rsidRDefault="00800D75" w:rsidP="00800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1062C">
        <w:rPr>
          <w:rFonts w:ascii="Comic Sans MS" w:eastAsia="Times New Roman" w:hAnsi="Comic Sans MS" w:cs="Times New Roman"/>
          <w:sz w:val="28"/>
          <w:szCs w:val="28"/>
          <w:lang w:eastAsia="ru-RU"/>
        </w:rPr>
        <w:t>Выполнить упражнение «Маляр».</w:t>
      </w:r>
    </w:p>
    <w:p w:rsidR="00121E5D" w:rsidRDefault="00121E5D"/>
    <w:sectPr w:rsidR="0012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86F"/>
    <w:multiLevelType w:val="multilevel"/>
    <w:tmpl w:val="60E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75"/>
    <w:rsid w:val="00121E5D"/>
    <w:rsid w:val="00800D75"/>
    <w:rsid w:val="009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2020-05-14T11:36:00Z</dcterms:created>
  <dcterms:modified xsi:type="dcterms:W3CDTF">2020-05-14T12:08:00Z</dcterms:modified>
</cp:coreProperties>
</file>