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8" w:rsidRPr="00E84F58" w:rsidRDefault="00E84F58" w:rsidP="00E84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58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681B65" w:rsidRDefault="00E84F58" w:rsidP="00E84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58">
        <w:rPr>
          <w:rFonts w:ascii="Times New Roman" w:hAnsi="Times New Roman" w:cs="Times New Roman"/>
          <w:b/>
          <w:sz w:val="28"/>
          <w:szCs w:val="28"/>
        </w:rPr>
        <w:t>«Воспитание основ толерантности у дошкольников»</w:t>
      </w:r>
    </w:p>
    <w:p w:rsidR="004421F0" w:rsidRDefault="004421F0" w:rsidP="00E84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Воспитание толерантности сегодня являе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одной из важнейших проблем.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А.В.Сухомлинский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утверждал: «Культурный человек 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ерпим к людям других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национальностей,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инакомыслящим, не агрессивен».</w:t>
      </w:r>
    </w:p>
    <w:p w:rsidR="004421F0" w:rsidRP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В последнее время часто возникают дискуссии о толерантном мире, так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называемом мире без насилия и жестокости, в кот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ором главной ценностью является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единственная в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своѐм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роде и неприкосновенная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человеческая личность. Но мало </w:t>
      </w:r>
      <w:r w:rsidRPr="004421F0">
        <w:rPr>
          <w:rFonts w:ascii="Times New Roman" w:hAnsi="Times New Roman" w:cs="Times New Roman"/>
          <w:b/>
          <w:sz w:val="28"/>
          <w:szCs w:val="28"/>
        </w:rPr>
        <w:t>произносить красивые слова, толерантность ну</w:t>
      </w:r>
      <w:r>
        <w:rPr>
          <w:rFonts w:ascii="Times New Roman" w:hAnsi="Times New Roman" w:cs="Times New Roman"/>
          <w:b/>
          <w:sz w:val="28"/>
          <w:szCs w:val="28"/>
        </w:rPr>
        <w:t xml:space="preserve">жно воспитывать, путем развития </w:t>
      </w:r>
      <w:r w:rsidRPr="004421F0">
        <w:rPr>
          <w:rFonts w:ascii="Times New Roman" w:hAnsi="Times New Roman" w:cs="Times New Roman"/>
          <w:b/>
          <w:sz w:val="28"/>
          <w:szCs w:val="28"/>
        </w:rPr>
        <w:t>хороших привычек, манер, культуры межличнос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тного общения, искусства жить в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мире непохожих людей. </w:t>
      </w: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В.В.Путин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подчеркив</w:t>
      </w:r>
      <w:r>
        <w:rPr>
          <w:rFonts w:ascii="Times New Roman" w:hAnsi="Times New Roman" w:cs="Times New Roman"/>
          <w:b/>
          <w:sz w:val="28"/>
          <w:szCs w:val="28"/>
        </w:rPr>
        <w:t xml:space="preserve">ает, что ―взаимодействие разных </w:t>
      </w:r>
      <w:r w:rsidRPr="004421F0">
        <w:rPr>
          <w:rFonts w:ascii="Times New Roman" w:hAnsi="Times New Roman" w:cs="Times New Roman"/>
          <w:b/>
          <w:sz w:val="28"/>
          <w:szCs w:val="28"/>
        </w:rPr>
        <w:t>культур является многовековой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традицией нашей общественной и государственной </w:t>
      </w:r>
      <w:r w:rsidRPr="004421F0">
        <w:rPr>
          <w:rFonts w:ascii="Times New Roman" w:hAnsi="Times New Roman" w:cs="Times New Roman"/>
          <w:b/>
          <w:sz w:val="28"/>
          <w:szCs w:val="28"/>
        </w:rPr>
        <w:t>жизни, а национальное многообразие наро</w:t>
      </w:r>
      <w:r>
        <w:rPr>
          <w:rFonts w:ascii="Times New Roman" w:hAnsi="Times New Roman" w:cs="Times New Roman"/>
          <w:b/>
          <w:sz w:val="28"/>
          <w:szCs w:val="28"/>
        </w:rPr>
        <w:t xml:space="preserve">дов России подлинным богатством </w:t>
      </w:r>
      <w:r w:rsidRPr="004421F0">
        <w:rPr>
          <w:rFonts w:ascii="Times New Roman" w:hAnsi="Times New Roman" w:cs="Times New Roman"/>
          <w:b/>
          <w:sz w:val="28"/>
          <w:szCs w:val="28"/>
        </w:rPr>
        <w:t>страны. И потому мы полностью поддерживае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деятельность, направленную на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утверждение культуры мира и толерантности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необходимых условий диалога </w:t>
      </w:r>
      <w:r w:rsidRPr="004421F0">
        <w:rPr>
          <w:rFonts w:ascii="Times New Roman" w:hAnsi="Times New Roman" w:cs="Times New Roman"/>
          <w:b/>
          <w:sz w:val="28"/>
          <w:szCs w:val="28"/>
        </w:rPr>
        <w:t>цивилизаций‖.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 В научных изданиях толерантность трактуют, прежде всего, как уважение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признание равенства, отказ от доминирования и насилия, мн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огообразия </w:t>
      </w:r>
      <w:r w:rsidRPr="004421F0">
        <w:rPr>
          <w:rFonts w:ascii="Times New Roman" w:hAnsi="Times New Roman" w:cs="Times New Roman"/>
          <w:b/>
          <w:sz w:val="28"/>
          <w:szCs w:val="28"/>
        </w:rPr>
        <w:t>человеческой культуры, норм, верований. Толер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антность это готовность принять </w:t>
      </w:r>
      <w:r w:rsidRPr="004421F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ругих такими, какие они есть, и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взаимодействовать с ними на основе согласия. </w:t>
      </w: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P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421F0">
        <w:rPr>
          <w:rFonts w:ascii="Times New Roman" w:hAnsi="Times New Roman" w:cs="Times New Roman"/>
          <w:b/>
          <w:sz w:val="28"/>
          <w:szCs w:val="28"/>
        </w:rPr>
        <w:t>первую очередь она предполагает вза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имность и активную позицию всех </w:t>
      </w:r>
      <w:r w:rsidRPr="004421F0">
        <w:rPr>
          <w:rFonts w:ascii="Times New Roman" w:hAnsi="Times New Roman" w:cs="Times New Roman"/>
          <w:b/>
          <w:sz w:val="28"/>
          <w:szCs w:val="28"/>
        </w:rPr>
        <w:t>заинтересованных сторон. Толерантность являет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ся важным компонентом жизненной </w:t>
      </w:r>
      <w:r w:rsidRPr="004421F0">
        <w:rPr>
          <w:rFonts w:ascii="Times New Roman" w:hAnsi="Times New Roman" w:cs="Times New Roman"/>
          <w:b/>
          <w:sz w:val="28"/>
          <w:szCs w:val="28"/>
        </w:rPr>
        <w:t>позиции зрелой личности, имеющей свои ценн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и интерес, и готовой, если </w:t>
      </w:r>
      <w:r w:rsidRPr="004421F0">
        <w:rPr>
          <w:rFonts w:ascii="Times New Roman" w:hAnsi="Times New Roman" w:cs="Times New Roman"/>
          <w:b/>
          <w:sz w:val="28"/>
          <w:szCs w:val="28"/>
        </w:rPr>
        <w:t>потребуется, их защищать, В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РФ "Об образовании" говорится: </w:t>
      </w:r>
      <w:r w:rsidRPr="004421F0">
        <w:rPr>
          <w:rFonts w:ascii="Times New Roman" w:hAnsi="Times New Roman" w:cs="Times New Roman"/>
          <w:b/>
          <w:sz w:val="28"/>
          <w:szCs w:val="28"/>
        </w:rPr>
        <w:t>"Гуманистический характер образования, приоритет общечеловеч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еских </w:t>
      </w:r>
      <w:r w:rsidRPr="004421F0">
        <w:rPr>
          <w:rFonts w:ascii="Times New Roman" w:hAnsi="Times New Roman" w:cs="Times New Roman"/>
          <w:b/>
          <w:sz w:val="28"/>
          <w:szCs w:val="28"/>
        </w:rPr>
        <w:t>ценностей..." (ст. "Принципы государственной политики в области образования").</w:t>
      </w:r>
    </w:p>
    <w:p w:rsidR="004421F0" w:rsidRP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Аналогичные задачи мы находим в Государственной концепции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воспитания: "В дошкольном детстве ребено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приобретает основы личностной </w:t>
      </w:r>
      <w:r w:rsidRPr="004421F0">
        <w:rPr>
          <w:rFonts w:ascii="Times New Roman" w:hAnsi="Times New Roman" w:cs="Times New Roman"/>
          <w:b/>
          <w:sz w:val="28"/>
          <w:szCs w:val="28"/>
        </w:rPr>
        <w:t>культуры, ее базис, соответствующий общечело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веческим духовным ценностям". И </w:t>
      </w:r>
      <w:r w:rsidRPr="004421F0">
        <w:rPr>
          <w:rFonts w:ascii="Times New Roman" w:hAnsi="Times New Roman" w:cs="Times New Roman"/>
          <w:b/>
          <w:sz w:val="28"/>
          <w:szCs w:val="28"/>
        </w:rPr>
        <w:t>далее: "Становление базиса личностной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означает, что ребенок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приобщается именно к общим, не переходящим человеческим ценностям, а не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тому, что может представляться ценным некоторому кругу людей в нек</w:t>
      </w:r>
      <w:r>
        <w:rPr>
          <w:rFonts w:ascii="Times New Roman" w:hAnsi="Times New Roman" w:cs="Times New Roman"/>
          <w:b/>
          <w:sz w:val="28"/>
          <w:szCs w:val="28"/>
        </w:rPr>
        <w:t xml:space="preserve">отором </w:t>
      </w:r>
      <w:r w:rsidRPr="004421F0">
        <w:rPr>
          <w:rFonts w:ascii="Times New Roman" w:hAnsi="Times New Roman" w:cs="Times New Roman"/>
          <w:b/>
          <w:sz w:val="28"/>
          <w:szCs w:val="28"/>
        </w:rPr>
        <w:t>регионе и в некоторые моменты време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ни, приобщается к универсальным </w:t>
      </w:r>
      <w:r w:rsidRPr="004421F0">
        <w:rPr>
          <w:rFonts w:ascii="Times New Roman" w:hAnsi="Times New Roman" w:cs="Times New Roman"/>
          <w:b/>
          <w:sz w:val="28"/>
          <w:szCs w:val="28"/>
        </w:rPr>
        <w:t>(всеобщим) средствам жизнедеятельности людей".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P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решении задач 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толерантности особая роль должна быть отв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едена дошкольному образованию и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воспитанию как начальному этапу в нравственном развитии ребенка. 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421F0">
        <w:rPr>
          <w:rFonts w:ascii="Times New Roman" w:hAnsi="Times New Roman" w:cs="Times New Roman"/>
          <w:b/>
          <w:sz w:val="28"/>
          <w:szCs w:val="28"/>
        </w:rPr>
        <w:t>Формирование толерантности целесообразно н</w:t>
      </w:r>
      <w:r>
        <w:rPr>
          <w:rFonts w:ascii="Times New Roman" w:hAnsi="Times New Roman" w:cs="Times New Roman"/>
          <w:b/>
          <w:sz w:val="28"/>
          <w:szCs w:val="28"/>
        </w:rPr>
        <w:t xml:space="preserve">ачинать со старшего дошкольного </w:t>
      </w:r>
      <w:r w:rsidRPr="004421F0">
        <w:rPr>
          <w:rFonts w:ascii="Times New Roman" w:hAnsi="Times New Roman" w:cs="Times New Roman"/>
          <w:b/>
          <w:sz w:val="28"/>
          <w:szCs w:val="28"/>
        </w:rPr>
        <w:t>возраста, так как, именно этот возраст явля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сенситивным для воспитания </w:t>
      </w:r>
      <w:r w:rsidRPr="004421F0">
        <w:rPr>
          <w:rFonts w:ascii="Times New Roman" w:hAnsi="Times New Roman" w:cs="Times New Roman"/>
          <w:b/>
          <w:sz w:val="28"/>
          <w:szCs w:val="28"/>
        </w:rPr>
        <w:t>нравственности и толерантности, именно в этом в</w:t>
      </w:r>
      <w:r>
        <w:rPr>
          <w:rFonts w:ascii="Times New Roman" w:hAnsi="Times New Roman" w:cs="Times New Roman"/>
          <w:b/>
          <w:sz w:val="28"/>
          <w:szCs w:val="28"/>
        </w:rPr>
        <w:t xml:space="preserve">озрасте закладывается фундамент </w:t>
      </w:r>
      <w:r w:rsidRPr="004421F0">
        <w:rPr>
          <w:rFonts w:ascii="Times New Roman" w:hAnsi="Times New Roman" w:cs="Times New Roman"/>
          <w:b/>
          <w:sz w:val="28"/>
          <w:szCs w:val="28"/>
        </w:rPr>
        <w:t>для дальнейшего развития личности ребе</w:t>
      </w:r>
      <w:r>
        <w:rPr>
          <w:rFonts w:ascii="Times New Roman" w:hAnsi="Times New Roman" w:cs="Times New Roman"/>
          <w:b/>
          <w:sz w:val="28"/>
          <w:szCs w:val="28"/>
        </w:rPr>
        <w:t xml:space="preserve">нка. В этом возрасте происходит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формирование у детей навыков уважительного и доброжелательного поведения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время взаимоотношений с представителями разн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культур, умение воспринимать </w:t>
      </w:r>
      <w:r w:rsidRPr="004421F0">
        <w:rPr>
          <w:rFonts w:ascii="Times New Roman" w:hAnsi="Times New Roman" w:cs="Times New Roman"/>
          <w:b/>
          <w:sz w:val="28"/>
          <w:szCs w:val="28"/>
        </w:rPr>
        <w:t>окружающее как результат сотрудничества людей разных национальностей,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азного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этнического происхождения. Они положительно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влияют на человека, преображают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его, возвышают, возвращают в более гармоничное состояние. </w:t>
      </w: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В формировании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толерантности у дошкольников необход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имо опираться на игровые методы </w:t>
      </w:r>
      <w:r w:rsidRPr="004421F0">
        <w:rPr>
          <w:rFonts w:ascii="Times New Roman" w:hAnsi="Times New Roman" w:cs="Times New Roman"/>
          <w:b/>
          <w:sz w:val="28"/>
          <w:szCs w:val="28"/>
        </w:rPr>
        <w:t>воспитания, так как игра является основным видом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детей дошкольного </w:t>
      </w:r>
      <w:r w:rsidRPr="004421F0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4421F0" w:rsidRP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 Основы толерантности закладываются 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школьников в процессе работы на </w:t>
      </w:r>
      <w:r w:rsidRPr="004421F0">
        <w:rPr>
          <w:rFonts w:ascii="Times New Roman" w:hAnsi="Times New Roman" w:cs="Times New Roman"/>
          <w:b/>
          <w:sz w:val="28"/>
          <w:szCs w:val="28"/>
        </w:rPr>
        <w:t>занятиях, во время досугов, в самост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оятельной игровой деятельности, </w:t>
      </w:r>
      <w:r w:rsidRPr="004421F0">
        <w:rPr>
          <w:rFonts w:ascii="Times New Roman" w:hAnsi="Times New Roman" w:cs="Times New Roman"/>
          <w:b/>
          <w:sz w:val="28"/>
          <w:szCs w:val="28"/>
        </w:rPr>
        <w:t>всевозможных экскурсий, в частности посещение б</w:t>
      </w:r>
      <w:r>
        <w:rPr>
          <w:rFonts w:ascii="Times New Roman" w:hAnsi="Times New Roman" w:cs="Times New Roman"/>
          <w:b/>
          <w:sz w:val="28"/>
          <w:szCs w:val="28"/>
        </w:rPr>
        <w:t xml:space="preserve">иблиотек города, музея экологии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и краеведения. А также – это огромная каждодневная работа педагогов. Одним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важных звеньев по воспитанию основ толера</w:t>
      </w:r>
      <w:r>
        <w:rPr>
          <w:rFonts w:ascii="Times New Roman" w:hAnsi="Times New Roman" w:cs="Times New Roman"/>
          <w:b/>
          <w:sz w:val="28"/>
          <w:szCs w:val="28"/>
        </w:rPr>
        <w:t xml:space="preserve">нтности у дошкольников является </w:t>
      </w:r>
      <w:r w:rsidRPr="004421F0">
        <w:rPr>
          <w:rFonts w:ascii="Times New Roman" w:hAnsi="Times New Roman" w:cs="Times New Roman"/>
          <w:b/>
          <w:sz w:val="28"/>
          <w:szCs w:val="28"/>
        </w:rPr>
        <w:t>взаимодействие педагогов и родителей детей.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 в формировании </w:t>
      </w:r>
      <w:r w:rsidRPr="004421F0">
        <w:rPr>
          <w:rFonts w:ascii="Times New Roman" w:hAnsi="Times New Roman" w:cs="Times New Roman"/>
          <w:b/>
          <w:sz w:val="28"/>
          <w:szCs w:val="28"/>
        </w:rPr>
        <w:t>толерантного сознания и поведения ребен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трудно переоценить. Родители </w:t>
      </w:r>
      <w:r w:rsidRPr="004421F0">
        <w:rPr>
          <w:rFonts w:ascii="Times New Roman" w:hAnsi="Times New Roman" w:cs="Times New Roman"/>
          <w:b/>
          <w:sz w:val="28"/>
          <w:szCs w:val="28"/>
        </w:rPr>
        <w:t>являются первыми и основными воспитателями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етей, и невозможно сформировать </w:t>
      </w:r>
      <w:r w:rsidRPr="004421F0">
        <w:rPr>
          <w:rFonts w:ascii="Times New Roman" w:hAnsi="Times New Roman" w:cs="Times New Roman"/>
          <w:b/>
          <w:sz w:val="28"/>
          <w:szCs w:val="28"/>
        </w:rPr>
        <w:t>толерантность у ребенка, как и любое другое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качество, если они не являются </w:t>
      </w:r>
      <w:r w:rsidRPr="004421F0">
        <w:rPr>
          <w:rFonts w:ascii="Times New Roman" w:hAnsi="Times New Roman" w:cs="Times New Roman"/>
          <w:b/>
          <w:sz w:val="28"/>
          <w:szCs w:val="28"/>
        </w:rPr>
        <w:t>союзниками педагогов в решении этой проблемы. Атмосфера отношений в семье,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стиль взаимодействия между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и, между родственниками, детьми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существенно влияют на формирование толерантности у ребенка. </w:t>
      </w:r>
    </w:p>
    <w:p w:rsidR="004421F0" w:rsidRDefault="004421F0" w:rsidP="004421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1F0">
        <w:rPr>
          <w:rFonts w:ascii="Times New Roman" w:hAnsi="Times New Roman" w:cs="Times New Roman"/>
          <w:b/>
          <w:sz w:val="28"/>
          <w:szCs w:val="28"/>
          <w:u w:val="single"/>
        </w:rPr>
        <w:t>Какие формы и методы, мер</w:t>
      </w:r>
      <w:r w:rsidRPr="004421F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оприятия можно использовать нам </w:t>
      </w:r>
      <w:r w:rsidRPr="004421F0">
        <w:rPr>
          <w:rFonts w:ascii="Times New Roman" w:hAnsi="Times New Roman" w:cs="Times New Roman"/>
          <w:b/>
          <w:sz w:val="28"/>
          <w:szCs w:val="28"/>
          <w:u w:val="single"/>
        </w:rPr>
        <w:t>педаго</w:t>
      </w:r>
      <w:r w:rsidRPr="004421F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гам в </w:t>
      </w:r>
      <w:r w:rsidRPr="004421F0">
        <w:rPr>
          <w:rFonts w:ascii="Times New Roman" w:hAnsi="Times New Roman" w:cs="Times New Roman"/>
          <w:b/>
          <w:sz w:val="28"/>
          <w:szCs w:val="28"/>
          <w:u w:val="single"/>
        </w:rPr>
        <w:t>нашем детском саду, чтобы формировать навык толерантности?</w:t>
      </w:r>
    </w:p>
    <w:p w:rsidR="004421F0" w:rsidRPr="004421F0" w:rsidRDefault="004421F0" w:rsidP="00442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21F0">
        <w:rPr>
          <w:rFonts w:ascii="Times New Roman" w:hAnsi="Times New Roman" w:cs="Times New Roman"/>
          <w:b/>
          <w:sz w:val="28"/>
          <w:szCs w:val="28"/>
        </w:rPr>
        <w:t xml:space="preserve"> проведение праздников, «Масленица», « Рождество» в соответствии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народным</w:t>
      </w:r>
      <w:proofErr w:type="gram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календарѐм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и других массовых 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орм, с целью знакомства детей с </w:t>
      </w:r>
      <w:r w:rsidRPr="004421F0">
        <w:rPr>
          <w:rFonts w:ascii="Times New Roman" w:hAnsi="Times New Roman" w:cs="Times New Roman"/>
          <w:b/>
          <w:sz w:val="28"/>
          <w:szCs w:val="28"/>
        </w:rPr>
        <w:t>культурой и традициями своего народа и народов мира;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театрализованную деятельность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сценариям, в основе которых </w:t>
      </w:r>
      <w:r w:rsidRPr="004421F0">
        <w:rPr>
          <w:rFonts w:ascii="Times New Roman" w:hAnsi="Times New Roman" w:cs="Times New Roman"/>
          <w:b/>
          <w:sz w:val="28"/>
          <w:szCs w:val="28"/>
        </w:rPr>
        <w:t>сказки народов мира.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Сюжетно-ролевые игры дошкольников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lastRenderedPageBreak/>
        <w:t> Социально- культурные мероприятия проводить при активном участии мам,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пап, бабушек и дедушек: это и выставки совместных работ детей и родителей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(«Летопись семьи», «Мы такие разные», «Толерантность начинается с</w:t>
      </w:r>
      <w:proofErr w:type="gramEnd"/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улыбки»), семейные игротеки, праздники, а</w:t>
      </w:r>
      <w:r>
        <w:rPr>
          <w:rFonts w:ascii="Times New Roman" w:hAnsi="Times New Roman" w:cs="Times New Roman"/>
          <w:b/>
          <w:sz w:val="28"/>
          <w:szCs w:val="28"/>
        </w:rPr>
        <w:t xml:space="preserve">кции «Покормите птиц зимой», «В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защиту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ѐлочки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Зелѐная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планета», сб</w:t>
      </w:r>
      <w:r>
        <w:rPr>
          <w:rFonts w:ascii="Times New Roman" w:hAnsi="Times New Roman" w:cs="Times New Roman"/>
          <w:b/>
          <w:sz w:val="28"/>
          <w:szCs w:val="28"/>
        </w:rPr>
        <w:t xml:space="preserve">оре макулатуры, акции «Спасти и </w:t>
      </w:r>
      <w:r w:rsidRPr="004421F0">
        <w:rPr>
          <w:rFonts w:ascii="Times New Roman" w:hAnsi="Times New Roman" w:cs="Times New Roman"/>
          <w:b/>
          <w:sz w:val="28"/>
          <w:szCs w:val="28"/>
        </w:rPr>
        <w:t>сохранить», День Земли.</w:t>
      </w:r>
      <w:proofErr w:type="gramEnd"/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 .Большое воспитательное значение имеют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коллективные творческие дела, В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которых каждый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ребѐнок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наиболее полно раск</w:t>
      </w:r>
      <w:r>
        <w:rPr>
          <w:rFonts w:ascii="Times New Roman" w:hAnsi="Times New Roman" w:cs="Times New Roman"/>
          <w:b/>
          <w:sz w:val="28"/>
          <w:szCs w:val="28"/>
        </w:rPr>
        <w:t xml:space="preserve">рывается,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узнаѐт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что-то новое о </w:t>
      </w:r>
      <w:r w:rsidRPr="004421F0">
        <w:rPr>
          <w:rFonts w:ascii="Times New Roman" w:hAnsi="Times New Roman" w:cs="Times New Roman"/>
          <w:b/>
          <w:sz w:val="28"/>
          <w:szCs w:val="28"/>
        </w:rPr>
        <w:t>ребятах, с которым он знаком уже не пе</w:t>
      </w:r>
      <w:r>
        <w:rPr>
          <w:rFonts w:ascii="Times New Roman" w:hAnsi="Times New Roman" w:cs="Times New Roman"/>
          <w:b/>
          <w:sz w:val="28"/>
          <w:szCs w:val="28"/>
        </w:rPr>
        <w:t xml:space="preserve">рвый год, находит новых друзей.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«Подарок далеким друзьям», «Вечер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весѐлых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зага</w:t>
      </w:r>
      <w:r>
        <w:rPr>
          <w:rFonts w:ascii="Times New Roman" w:hAnsi="Times New Roman" w:cs="Times New Roman"/>
          <w:b/>
          <w:sz w:val="28"/>
          <w:szCs w:val="28"/>
        </w:rPr>
        <w:t xml:space="preserve">док»,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весѐлых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мастеров»,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«Наша планета нуждается в нас», «В защиту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ѐлочки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>».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Рефлексия, которая поможет снять психологическое напряжение, разрядить и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предотвратить конфликты, наметить перспективы дальнейших дел.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Чтение и обсуждение произведений Л.Н. Толстого «Отец и сыновья».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Отец приказал сыновьям, чтобы жили в согласии, но они не слушались.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Содействовать обогащению 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предметной среды детского сада </w:t>
      </w:r>
      <w:r w:rsidRPr="004421F0">
        <w:rPr>
          <w:rFonts w:ascii="Times New Roman" w:hAnsi="Times New Roman" w:cs="Times New Roman"/>
          <w:b/>
          <w:sz w:val="28"/>
          <w:szCs w:val="28"/>
        </w:rPr>
        <w:t>Народные традиции, уголок старины.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Д/И «Кто я?», « Я и мои правила!</w:t>
      </w:r>
      <w:r>
        <w:rPr>
          <w:rFonts w:ascii="Times New Roman" w:hAnsi="Times New Roman" w:cs="Times New Roman"/>
          <w:b/>
          <w:sz w:val="28"/>
          <w:szCs w:val="28"/>
        </w:rPr>
        <w:t xml:space="preserve">», « Я – мальчик, я - девочка», наглядные пособия </w:t>
      </w:r>
      <w:r w:rsidRPr="004421F0">
        <w:rPr>
          <w:rFonts w:ascii="Times New Roman" w:hAnsi="Times New Roman" w:cs="Times New Roman"/>
          <w:b/>
          <w:sz w:val="28"/>
          <w:szCs w:val="28"/>
        </w:rPr>
        <w:t>(карты, глобус, флаги, книги, энциклопедии).</w:t>
      </w:r>
      <w:proofErr w:type="gramEnd"/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Индивидуальная работа, занятия, досуги, праздники, экскурсии.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 – развивающей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среды «национальные праздники с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этнокалендаря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>, знакомство с н</w:t>
      </w:r>
      <w:r>
        <w:rPr>
          <w:rFonts w:ascii="Times New Roman" w:hAnsi="Times New Roman" w:cs="Times New Roman"/>
          <w:b/>
          <w:sz w:val="28"/>
          <w:szCs w:val="28"/>
        </w:rPr>
        <w:t xml:space="preserve">ародно – прикладным искусством, </w:t>
      </w:r>
      <w:r w:rsidRPr="004421F0">
        <w:rPr>
          <w:rFonts w:ascii="Times New Roman" w:hAnsi="Times New Roman" w:cs="Times New Roman"/>
          <w:b/>
          <w:sz w:val="28"/>
          <w:szCs w:val="28"/>
        </w:rPr>
        <w:t>живописью, музыкой и предметами быта,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устным народным творчеством, </w:t>
      </w:r>
      <w:r w:rsidRPr="004421F0">
        <w:rPr>
          <w:rFonts w:ascii="Times New Roman" w:hAnsi="Times New Roman" w:cs="Times New Roman"/>
          <w:b/>
          <w:sz w:val="28"/>
          <w:szCs w:val="28"/>
        </w:rPr>
        <w:t>чтением художественной литературы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азных народов мира, организация </w:t>
      </w:r>
      <w:r w:rsidRPr="004421F0">
        <w:rPr>
          <w:rFonts w:ascii="Times New Roman" w:hAnsi="Times New Roman" w:cs="Times New Roman"/>
          <w:b/>
          <w:sz w:val="28"/>
          <w:szCs w:val="28"/>
        </w:rPr>
        <w:t>тематических занятий: « О дружбе», « Вам, ветераны». Кроме этого в работу можно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включать народные игры, народные игрушки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национальные куклы, организация </w:t>
      </w:r>
      <w:r w:rsidRPr="004421F0">
        <w:rPr>
          <w:rFonts w:ascii="Times New Roman" w:hAnsi="Times New Roman" w:cs="Times New Roman"/>
          <w:b/>
          <w:sz w:val="28"/>
          <w:szCs w:val="28"/>
        </w:rPr>
        <w:t>выставок, мини – музеев, переписка с детьми других детских садов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изучение народных праздников ближайш</w:t>
      </w:r>
      <w:r>
        <w:rPr>
          <w:rFonts w:ascii="Times New Roman" w:hAnsi="Times New Roman" w:cs="Times New Roman"/>
          <w:b/>
          <w:sz w:val="28"/>
          <w:szCs w:val="28"/>
        </w:rPr>
        <w:t xml:space="preserve">их стран-соседей, скандинавских </w:t>
      </w:r>
      <w:r w:rsidRPr="004421F0">
        <w:rPr>
          <w:rFonts w:ascii="Times New Roman" w:hAnsi="Times New Roman" w:cs="Times New Roman"/>
          <w:b/>
          <w:sz w:val="28"/>
          <w:szCs w:val="28"/>
        </w:rPr>
        <w:t>народных праздников; праздников народов Востока и мусульманских стран;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 знакомство детей с 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радициями народов разных стран; </w:t>
      </w:r>
      <w:r w:rsidRPr="004421F0">
        <w:rPr>
          <w:rFonts w:ascii="Times New Roman" w:hAnsi="Times New Roman" w:cs="Times New Roman"/>
          <w:b/>
          <w:sz w:val="28"/>
          <w:szCs w:val="28"/>
        </w:rPr>
        <w:t>С традициями празднования Нового Года, 1 мая, 1 апреля в разных странах;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Подвижные игры – наиболее доступный и эффективный метод развития</w:t>
      </w: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личности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ребѐнка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при его активной помо</w:t>
      </w:r>
      <w:r>
        <w:rPr>
          <w:rFonts w:ascii="Times New Roman" w:hAnsi="Times New Roman" w:cs="Times New Roman"/>
          <w:b/>
          <w:sz w:val="28"/>
          <w:szCs w:val="28"/>
        </w:rPr>
        <w:t xml:space="preserve">щи. Игра – естественный спутник </w:t>
      </w:r>
      <w:r w:rsidRPr="004421F0">
        <w:rPr>
          <w:rFonts w:ascii="Times New Roman" w:hAnsi="Times New Roman" w:cs="Times New Roman"/>
          <w:b/>
          <w:sz w:val="28"/>
          <w:szCs w:val="28"/>
        </w:rPr>
        <w:t>жизни и поэтому отвечает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ам, заложенной самой природой в </w:t>
      </w:r>
      <w:r w:rsidRPr="004421F0">
        <w:rPr>
          <w:rFonts w:ascii="Times New Roman" w:hAnsi="Times New Roman" w:cs="Times New Roman"/>
          <w:b/>
          <w:sz w:val="28"/>
          <w:szCs w:val="28"/>
        </w:rPr>
        <w:t xml:space="preserve">развивающемся организме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ребѐнка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неуѐмной</w:t>
      </w:r>
      <w:proofErr w:type="spellEnd"/>
      <w:proofErr w:type="gram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потребности его в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жизнерадостных 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>движениях</w:t>
      </w:r>
      <w:proofErr w:type="gram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. Используя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подвижные игры народов мира, на </w:t>
      </w:r>
      <w:r w:rsidRPr="004421F0">
        <w:rPr>
          <w:rFonts w:ascii="Times New Roman" w:hAnsi="Times New Roman" w:cs="Times New Roman"/>
          <w:b/>
          <w:sz w:val="28"/>
          <w:szCs w:val="28"/>
        </w:rPr>
        <w:t>физкультурных занятиях, мы можем реша</w:t>
      </w:r>
      <w:r>
        <w:rPr>
          <w:rFonts w:ascii="Times New Roman" w:hAnsi="Times New Roman" w:cs="Times New Roman"/>
          <w:b/>
          <w:sz w:val="28"/>
          <w:szCs w:val="28"/>
        </w:rPr>
        <w:t xml:space="preserve">ть развивающие,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оздоровительные </w:t>
      </w:r>
      <w:r w:rsidRPr="004421F0">
        <w:rPr>
          <w:rFonts w:ascii="Times New Roman" w:hAnsi="Times New Roman" w:cs="Times New Roman"/>
          <w:b/>
          <w:sz w:val="28"/>
          <w:szCs w:val="28"/>
        </w:rPr>
        <w:t>задачи, а также воспитательные, направлен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на формирование толерантных </w:t>
      </w:r>
      <w:r w:rsidRPr="004421F0">
        <w:rPr>
          <w:rFonts w:ascii="Times New Roman" w:hAnsi="Times New Roman" w:cs="Times New Roman"/>
          <w:b/>
          <w:sz w:val="28"/>
          <w:szCs w:val="28"/>
        </w:rPr>
        <w:t>отношений в детском коллективе.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P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 Конечно, формирование толерантности происхо</w:t>
      </w:r>
      <w:r>
        <w:rPr>
          <w:rFonts w:ascii="Times New Roman" w:hAnsi="Times New Roman" w:cs="Times New Roman"/>
          <w:b/>
          <w:sz w:val="28"/>
          <w:szCs w:val="28"/>
        </w:rPr>
        <w:t xml:space="preserve">дило постепенно, потому что все </w:t>
      </w:r>
      <w:r w:rsidRPr="004421F0">
        <w:rPr>
          <w:rFonts w:ascii="Times New Roman" w:hAnsi="Times New Roman" w:cs="Times New Roman"/>
          <w:b/>
          <w:sz w:val="28"/>
          <w:szCs w:val="28"/>
        </w:rPr>
        <w:t>дети разные: одни доброжелательные, активные, другие застенчивые, третьи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F0">
        <w:rPr>
          <w:rFonts w:ascii="Times New Roman" w:hAnsi="Times New Roman" w:cs="Times New Roman"/>
          <w:b/>
          <w:sz w:val="28"/>
          <w:szCs w:val="28"/>
        </w:rPr>
        <w:t>замкнутые, у каждого свои индивидуальные способности и особенности</w:t>
      </w:r>
      <w:proofErr w:type="gramStart"/>
      <w:r w:rsidRPr="004421F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то же время проблему толерантности нельзя считать исчерпанной. Она проблема для формирования толерантности у дошкольников требует постоянного исследования многих </w:t>
      </w:r>
      <w:proofErr w:type="spellStart"/>
      <w:r w:rsidRPr="004421F0">
        <w:rPr>
          <w:rFonts w:ascii="Times New Roman" w:hAnsi="Times New Roman" w:cs="Times New Roman"/>
          <w:b/>
          <w:sz w:val="28"/>
          <w:szCs w:val="28"/>
        </w:rPr>
        <w:t>еѐ</w:t>
      </w:r>
      <w:proofErr w:type="spellEnd"/>
      <w:r w:rsidRPr="004421F0">
        <w:rPr>
          <w:rFonts w:ascii="Times New Roman" w:hAnsi="Times New Roman" w:cs="Times New Roman"/>
          <w:b/>
          <w:sz w:val="28"/>
          <w:szCs w:val="28"/>
        </w:rPr>
        <w:t xml:space="preserve"> сторон: а именно: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 - Изучить пути взаимодействия детского сада со школой; </w:t>
      </w:r>
    </w:p>
    <w:p w:rsidR="004421F0" w:rsidRDefault="004421F0" w:rsidP="00442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 xml:space="preserve">- Изучить условия формирования толерантности на разных ступенях дошкольного воспитания. </w:t>
      </w:r>
    </w:p>
    <w:p w:rsidR="004421F0" w:rsidRDefault="004421F0" w:rsidP="004421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F0">
        <w:rPr>
          <w:rFonts w:ascii="Times New Roman" w:hAnsi="Times New Roman" w:cs="Times New Roman"/>
          <w:b/>
          <w:sz w:val="28"/>
          <w:szCs w:val="28"/>
        </w:rPr>
        <w:t>Это могло бы послужить основой для создания единой образовательной системы формирование толерантности обучающихся детей как дошкольного, так и школьного возраста.</w:t>
      </w:r>
    </w:p>
    <w:bookmarkEnd w:id="0"/>
    <w:p w:rsidR="00E84F58" w:rsidRDefault="00E84F58" w:rsidP="00E84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58" w:rsidRPr="00E84F58" w:rsidRDefault="00E84F58" w:rsidP="00E84F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84F58" w:rsidRPr="00E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E6"/>
    <w:rsid w:val="004421F0"/>
    <w:rsid w:val="00681B65"/>
    <w:rsid w:val="00CC6CE6"/>
    <w:rsid w:val="00E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1181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2022-09-18T20:14:00Z</dcterms:created>
  <dcterms:modified xsi:type="dcterms:W3CDTF">2022-09-18T20:25:00Z</dcterms:modified>
</cp:coreProperties>
</file>