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09D8" w14:textId="77777777" w:rsidR="00D306D7" w:rsidRPr="00D306D7" w:rsidRDefault="00D306D7">
      <w:pPr>
        <w:rPr>
          <w:b/>
          <w:bCs/>
          <w:color w:val="156082" w:themeColor="accent1"/>
          <w:sz w:val="52"/>
          <w:szCs w:val="52"/>
        </w:rPr>
      </w:pPr>
      <w:r w:rsidRPr="00D306D7">
        <w:rPr>
          <w:b/>
          <w:bCs/>
          <w:color w:val="156082" w:themeColor="accent1"/>
          <w:sz w:val="52"/>
          <w:szCs w:val="52"/>
        </w:rPr>
        <w:t>Темы для разговора с ребёнком перед сном:</w:t>
      </w:r>
    </w:p>
    <w:p w14:paraId="4DDE5EA9" w14:textId="77777777" w:rsidR="00D306D7" w:rsidRDefault="00D306D7"/>
    <w:p w14:paraId="66E26643" w14:textId="77777777" w:rsidR="00D306D7" w:rsidRDefault="00D306D7" w:rsidP="002A63B0">
      <w:pPr>
        <w:jc w:val="both"/>
      </w:pPr>
      <w:r>
        <w:t>Как прошёл день. Можно вспомнить, кого встретили на улице, какой мультфильм смотрели, во что играли.</w:t>
      </w:r>
    </w:p>
    <w:p w14:paraId="167A159F" w14:textId="77777777" w:rsidR="00D306D7" w:rsidRDefault="00D306D7" w:rsidP="002A63B0">
      <w:pPr>
        <w:jc w:val="both"/>
      </w:pPr>
    </w:p>
    <w:p w14:paraId="649C4336" w14:textId="77777777" w:rsidR="00D306D7" w:rsidRDefault="00D306D7" w:rsidP="002A63B0">
      <w:pPr>
        <w:jc w:val="both"/>
      </w:pPr>
      <w:r>
        <w:t>Мечты и желания. Например, можно спросить, о чём ребёнок обычно мечтает, чего бы он хотел научиться, кого бы выбрал в качестве лучшего друга. </w:t>
      </w:r>
    </w:p>
    <w:p w14:paraId="59CB4F46" w14:textId="77777777" w:rsidR="00D306D7" w:rsidRDefault="00D306D7" w:rsidP="002A63B0">
      <w:pPr>
        <w:jc w:val="both"/>
      </w:pPr>
    </w:p>
    <w:p w14:paraId="67AD1668" w14:textId="77777777" w:rsidR="00D306D7" w:rsidRDefault="00D306D7" w:rsidP="002A63B0">
      <w:pPr>
        <w:jc w:val="both"/>
      </w:pPr>
      <w:r>
        <w:t>Воспоминания о весёлых ситуациях. Лёгкие и забавные истории станут профилактикой ночных кошмаров. </w:t>
      </w:r>
    </w:p>
    <w:p w14:paraId="764175C9" w14:textId="77777777" w:rsidR="00D306D7" w:rsidRDefault="00D306D7" w:rsidP="002A63B0">
      <w:pPr>
        <w:jc w:val="both"/>
      </w:pPr>
    </w:p>
    <w:p w14:paraId="48509056" w14:textId="77777777" w:rsidR="00D306D7" w:rsidRDefault="00D306D7" w:rsidP="002A63B0">
      <w:pPr>
        <w:jc w:val="both"/>
      </w:pPr>
      <w:r>
        <w:t>Воспоминания о неприятностях. Можно спросить, было ли ребёнку грустно сегодня и почему, чтобы он мог проговорить неприятности и не зацикливаться на них.</w:t>
      </w:r>
    </w:p>
    <w:p w14:paraId="55BE17DF" w14:textId="77777777" w:rsidR="00D306D7" w:rsidRDefault="00D306D7" w:rsidP="002A63B0">
      <w:pPr>
        <w:jc w:val="both"/>
      </w:pPr>
    </w:p>
    <w:p w14:paraId="78A69DAD" w14:textId="77777777" w:rsidR="00D306D7" w:rsidRDefault="00D306D7" w:rsidP="002A63B0">
      <w:pPr>
        <w:jc w:val="both"/>
      </w:pPr>
      <w:r>
        <w:t>Воображение и творческие способности. Можно задать вопросы, связанные со сказками, например, о стране снов, чтобы развить у ребёнка воображение. </w:t>
      </w:r>
    </w:p>
    <w:p w14:paraId="2AFBE39F" w14:textId="77777777" w:rsidR="00D306D7" w:rsidRDefault="00D306D7" w:rsidP="002A63B0">
      <w:pPr>
        <w:jc w:val="both"/>
      </w:pPr>
    </w:p>
    <w:p w14:paraId="1C580249" w14:textId="77777777" w:rsidR="00D306D7" w:rsidRDefault="00D306D7" w:rsidP="002A63B0">
      <w:pPr>
        <w:jc w:val="both"/>
      </w:pPr>
      <w:r>
        <w:t>Планы на следующий день. Можно спросить, что ребёнок хочет, чтобы произошло завтра. </w:t>
      </w:r>
    </w:p>
    <w:p w14:paraId="775C74D8" w14:textId="77777777" w:rsidR="00D306D7" w:rsidRDefault="00D306D7" w:rsidP="002A63B0">
      <w:pPr>
        <w:jc w:val="both"/>
      </w:pPr>
    </w:p>
    <w:p w14:paraId="30FB89DE" w14:textId="77777777" w:rsidR="00D306D7" w:rsidRDefault="00D306D7" w:rsidP="002A63B0">
      <w:pPr>
        <w:jc w:val="both"/>
      </w:pPr>
      <w:r>
        <w:t>Важно искренне хотеть поговорить с ребёнком, так как он чутко чувствует настроение родителей и интонацию. </w:t>
      </w:r>
    </w:p>
    <w:p w14:paraId="3CE4C5D1" w14:textId="77777777" w:rsidR="00D306D7" w:rsidRDefault="00D306D7" w:rsidP="002A63B0">
      <w:pPr>
        <w:jc w:val="both"/>
      </w:pPr>
    </w:p>
    <w:p w14:paraId="2F85B74C" w14:textId="77777777" w:rsidR="00D306D7" w:rsidRDefault="00D306D7" w:rsidP="002A63B0">
      <w:pPr>
        <w:jc w:val="both"/>
      </w:pPr>
      <w:r>
        <w:t xml:space="preserve">Детям очень необходимо знать о том, что важно  для родителя что произошло у него за день,  сопереживать и радоваться с ним. Чувствовать поддержку и любовь. </w:t>
      </w:r>
    </w:p>
    <w:p w14:paraId="37D5A651" w14:textId="77777777" w:rsidR="00D306D7" w:rsidRDefault="00D306D7"/>
    <w:p w14:paraId="1A5A44C0" w14:textId="77777777" w:rsidR="00D306D7" w:rsidRDefault="00D306D7"/>
    <w:p w14:paraId="00EE5898" w14:textId="77777777" w:rsidR="00D306D7" w:rsidRDefault="00D306D7"/>
    <w:sectPr w:rsidR="00D3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7"/>
    <w:rsid w:val="000B4540"/>
    <w:rsid w:val="002A63B0"/>
    <w:rsid w:val="00D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1F429"/>
  <w15:chartTrackingRefBased/>
  <w15:docId w15:val="{8A3FEFC8-0ABA-7743-876E-AA5374C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0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0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06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6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6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06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06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06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0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6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06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06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0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06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0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Карабанова</dc:creator>
  <cp:keywords/>
  <dc:description/>
  <cp:lastModifiedBy>Ольга Карабанова</cp:lastModifiedBy>
  <cp:revision>2</cp:revision>
  <dcterms:created xsi:type="dcterms:W3CDTF">2025-04-11T03:05:00Z</dcterms:created>
  <dcterms:modified xsi:type="dcterms:W3CDTF">2025-04-11T03:05:00Z</dcterms:modified>
</cp:coreProperties>
</file>