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34" w:rsidRDefault="04530DD3" w:rsidP="04530DD3">
      <w:pPr>
        <w:jc w:val="center"/>
        <w:rPr>
          <w:rFonts w:ascii="Times New Roman" w:eastAsia="Times New Roman" w:hAnsi="Times New Roman" w:cs="Times New Roman"/>
          <w:color w:val="003DBF"/>
          <w:sz w:val="36"/>
          <w:szCs w:val="36"/>
        </w:rPr>
      </w:pPr>
      <w:r w:rsidRPr="04530DD3">
        <w:rPr>
          <w:rFonts w:ascii="Times New Roman" w:eastAsia="Times New Roman" w:hAnsi="Times New Roman" w:cs="Times New Roman"/>
          <w:color w:val="003DBF"/>
          <w:sz w:val="36"/>
          <w:szCs w:val="36"/>
        </w:rPr>
        <w:t xml:space="preserve">Дополнительная образовательная программа </w:t>
      </w:r>
    </w:p>
    <w:p w:rsidR="04530DD3" w:rsidRDefault="04530DD3" w:rsidP="04530DD3">
      <w:pPr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4530DD3">
        <w:rPr>
          <w:rFonts w:ascii="Times New Roman" w:eastAsia="Times New Roman" w:hAnsi="Times New Roman" w:cs="Times New Roman"/>
          <w:color w:val="0070C0"/>
          <w:sz w:val="36"/>
          <w:szCs w:val="36"/>
        </w:rPr>
        <w:t>Технической направленности</w:t>
      </w:r>
    </w:p>
    <w:p w:rsidR="04530DD3" w:rsidRDefault="04530DD3" w:rsidP="04530DD3">
      <w:pPr>
        <w:jc w:val="center"/>
        <w:rPr>
          <w:rFonts w:ascii="Times New Roman" w:eastAsia="Times New Roman" w:hAnsi="Times New Roman" w:cs="Times New Roman"/>
          <w:color w:val="C40E2F"/>
          <w:sz w:val="36"/>
          <w:szCs w:val="36"/>
        </w:rPr>
      </w:pPr>
      <w:r w:rsidRPr="04530DD3">
        <w:rPr>
          <w:rFonts w:ascii="Times New Roman" w:eastAsia="Times New Roman" w:hAnsi="Times New Roman" w:cs="Times New Roman"/>
          <w:color w:val="C40E2F"/>
          <w:sz w:val="36"/>
          <w:szCs w:val="36"/>
        </w:rPr>
        <w:t>“</w:t>
      </w:r>
      <w:proofErr w:type="spellStart"/>
      <w:r w:rsidRPr="04530DD3">
        <w:rPr>
          <w:rFonts w:ascii="Times New Roman" w:eastAsia="Times New Roman" w:hAnsi="Times New Roman" w:cs="Times New Roman"/>
          <w:color w:val="C40E2F"/>
          <w:sz w:val="36"/>
          <w:szCs w:val="36"/>
        </w:rPr>
        <w:t>Лего-конструирование</w:t>
      </w:r>
      <w:proofErr w:type="spellEnd"/>
      <w:r w:rsidRPr="04530DD3">
        <w:rPr>
          <w:rFonts w:ascii="Times New Roman" w:eastAsia="Times New Roman" w:hAnsi="Times New Roman" w:cs="Times New Roman"/>
          <w:color w:val="C40E2F"/>
          <w:sz w:val="36"/>
          <w:szCs w:val="36"/>
        </w:rPr>
        <w:t>”</w:t>
      </w:r>
    </w:p>
    <w:p w:rsidR="04530DD3" w:rsidRDefault="04530DD3" w:rsidP="04530DD3">
      <w:pPr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4530DD3">
        <w:rPr>
          <w:rFonts w:ascii="Times New Roman" w:eastAsia="Times New Roman" w:hAnsi="Times New Roman" w:cs="Times New Roman"/>
          <w:color w:val="0070C0"/>
          <w:sz w:val="36"/>
          <w:szCs w:val="36"/>
        </w:rPr>
        <w:t>для детей (3-5 лет)</w:t>
      </w:r>
    </w:p>
    <w:p w:rsidR="04530DD3" w:rsidRDefault="00B546A3" w:rsidP="04530DD3">
      <w:pPr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386715</wp:posOffset>
            </wp:positionV>
            <wp:extent cx="2343150" cy="1607820"/>
            <wp:effectExtent l="19050" t="0" r="0" b="0"/>
            <wp:wrapTight wrapText="bothSides">
              <wp:wrapPolygon edited="0">
                <wp:start x="-176" y="0"/>
                <wp:lineTo x="-176" y="21242"/>
                <wp:lineTo x="21600" y="21242"/>
                <wp:lineTo x="21600" y="0"/>
                <wp:lineTo x="-176" y="0"/>
              </wp:wrapPolygon>
            </wp:wrapTight>
            <wp:docPr id="1" name="Рисунок 1" descr="C:\Users\Пользователь\Desktop\на печать\6306788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печать\6306788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4530DD3" w:rsidRPr="04530DD3">
        <w:rPr>
          <w:rFonts w:ascii="Times New Roman" w:eastAsia="Times New Roman" w:hAnsi="Times New Roman" w:cs="Times New Roman"/>
          <w:color w:val="0070C0"/>
          <w:sz w:val="36"/>
          <w:szCs w:val="36"/>
        </w:rPr>
        <w:t>срок реализации программы 2 года</w:t>
      </w:r>
    </w:p>
    <w:p w:rsidR="00B546A3" w:rsidRDefault="00B546A3" w:rsidP="04530DD3">
      <w:pPr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4530DD3" w:rsidRDefault="04530DD3" w:rsidP="04530DD3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4530DD3" w:rsidRDefault="04530DD3" w:rsidP="04530DD3">
      <w:pPr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4530DD3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Руководители кружка: </w:t>
      </w:r>
    </w:p>
    <w:p w:rsidR="04530DD3" w:rsidRDefault="04530DD3" w:rsidP="00B546A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4530DD3">
        <w:rPr>
          <w:rFonts w:ascii="Times New Roman" w:eastAsia="Times New Roman" w:hAnsi="Times New Roman" w:cs="Times New Roman"/>
          <w:sz w:val="32"/>
          <w:szCs w:val="32"/>
        </w:rPr>
        <w:t xml:space="preserve">Смурова Елена Геннадьевна - воспитатель высшей категории </w:t>
      </w:r>
    </w:p>
    <w:p w:rsidR="04530DD3" w:rsidRDefault="04530DD3" w:rsidP="00B546A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4530DD3"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</w:rPr>
        <w:t xml:space="preserve">Цель программы: </w:t>
      </w:r>
      <w:r w:rsidRPr="04530DD3">
        <w:rPr>
          <w:rFonts w:ascii="Times New Roman" w:eastAsia="Times New Roman" w:hAnsi="Times New Roman" w:cs="Times New Roman"/>
          <w:sz w:val="32"/>
          <w:szCs w:val="32"/>
        </w:rPr>
        <w:t>Развитие творческого кругозора дошкольника, его конструкторских умений и способностей через обучение основам конструирования.</w:t>
      </w:r>
    </w:p>
    <w:p w:rsidR="04530DD3" w:rsidRDefault="04530DD3" w:rsidP="00B546A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4530D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Особенности программы: </w:t>
      </w:r>
      <w:proofErr w:type="spellStart"/>
      <w:r w:rsidRPr="04530DD3">
        <w:rPr>
          <w:rFonts w:ascii="Times New Roman" w:eastAsia="Times New Roman" w:hAnsi="Times New Roman" w:cs="Times New Roman"/>
          <w:sz w:val="32"/>
          <w:szCs w:val="32"/>
        </w:rPr>
        <w:t>Легоконструирование</w:t>
      </w:r>
      <w:proofErr w:type="spellEnd"/>
      <w:r w:rsidRPr="04530DD3">
        <w:rPr>
          <w:rFonts w:ascii="Times New Roman" w:eastAsia="Times New Roman" w:hAnsi="Times New Roman" w:cs="Times New Roman"/>
          <w:sz w:val="32"/>
          <w:szCs w:val="32"/>
        </w:rPr>
        <w:t xml:space="preserve"> повышает мотивацию ребёнка к обучению. Обучение в процессе игры и техническое творчество одновременно способствует воспитанию активных, увлеченных своим делом, </w:t>
      </w:r>
      <w:proofErr w:type="spellStart"/>
      <w:r w:rsidRPr="04530DD3">
        <w:rPr>
          <w:rFonts w:ascii="Times New Roman" w:eastAsia="Times New Roman" w:hAnsi="Times New Roman" w:cs="Times New Roman"/>
          <w:sz w:val="32"/>
          <w:szCs w:val="32"/>
        </w:rPr>
        <w:t>самодостаточных</w:t>
      </w:r>
      <w:proofErr w:type="spellEnd"/>
      <w:r w:rsidRPr="04530DD3">
        <w:rPr>
          <w:rFonts w:ascii="Times New Roman" w:eastAsia="Times New Roman" w:hAnsi="Times New Roman" w:cs="Times New Roman"/>
          <w:sz w:val="32"/>
          <w:szCs w:val="32"/>
        </w:rPr>
        <w:t xml:space="preserve"> людей. Если ребенок интересуется данной сферой с самого младшего возраста, он может открыть для себя много интересного и, что немаловажно, развить те умения, которые ему понадобятся для получения профессии в будущем. </w:t>
      </w:r>
    </w:p>
    <w:p w:rsidR="00B546A3" w:rsidRDefault="00B546A3" w:rsidP="00B546A3">
      <w:pPr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B546A3" w:rsidRDefault="00B546A3" w:rsidP="00B546A3">
      <w:pPr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985010" cy="1988820"/>
            <wp:effectExtent l="19050" t="0" r="0" b="0"/>
            <wp:wrapTight wrapText="bothSides">
              <wp:wrapPolygon edited="0">
                <wp:start x="-207" y="0"/>
                <wp:lineTo x="-207" y="21310"/>
                <wp:lineTo x="21559" y="21310"/>
                <wp:lineTo x="21559" y="0"/>
                <wp:lineTo x="-207" y="0"/>
              </wp:wrapPolygon>
            </wp:wrapTight>
            <wp:docPr id="3" name="Рисунок 2" descr="C:\Users\Пользователь\Desktop\на печать\art_697-(1)-160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а печать\art_697-(1)-1600x1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6A3" w:rsidRDefault="04530DD3" w:rsidP="00B546A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4530DD3">
        <w:rPr>
          <w:rFonts w:ascii="Times New Roman" w:eastAsia="Times New Roman" w:hAnsi="Times New Roman" w:cs="Times New Roman"/>
          <w:color w:val="7030A0"/>
          <w:sz w:val="32"/>
          <w:szCs w:val="32"/>
        </w:rPr>
        <w:t>Режим занятий:</w:t>
      </w:r>
      <w:r w:rsidR="001F0AD8">
        <w:rPr>
          <w:rFonts w:ascii="Times New Roman" w:eastAsia="Times New Roman" w:hAnsi="Times New Roman" w:cs="Times New Roman"/>
          <w:sz w:val="32"/>
          <w:szCs w:val="32"/>
        </w:rPr>
        <w:t xml:space="preserve"> 2 раза в неделю</w:t>
      </w:r>
    </w:p>
    <w:p w:rsidR="00B546A3" w:rsidRDefault="00B546A3" w:rsidP="00B546A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B546A3" w:rsidSect="00B546A3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16E6D682"/>
    <w:rsid w:val="001F0AD8"/>
    <w:rsid w:val="003D1F08"/>
    <w:rsid w:val="00B546A3"/>
    <w:rsid w:val="00C40D34"/>
    <w:rsid w:val="04530DD3"/>
    <w:rsid w:val="16E6D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Смурова Кристина</dc:creator>
  <cp:keywords/>
  <dc:description/>
  <cp:lastModifiedBy>Пользователь</cp:lastModifiedBy>
  <cp:revision>4</cp:revision>
  <dcterms:created xsi:type="dcterms:W3CDTF">2023-09-25T14:31:00Z</dcterms:created>
  <dcterms:modified xsi:type="dcterms:W3CDTF">2023-10-13T13:28:00Z</dcterms:modified>
</cp:coreProperties>
</file>